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D4FF5" w14:textId="77777777" w:rsidR="00244850" w:rsidRDefault="00C753E1">
      <w:r>
        <w:rPr>
          <w:noProof/>
          <w:lang w:eastAsia="ru-RU"/>
        </w:rPr>
        <w:drawing>
          <wp:inline distT="0" distB="0" distL="0" distR="0" wp14:anchorId="4E18FA14" wp14:editId="2F3EACFB">
            <wp:extent cx="5940425" cy="20529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 письма топер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143EC" w14:textId="77777777" w:rsidR="00244850" w:rsidRPr="0098000B" w:rsidRDefault="00244850" w:rsidP="00F637ED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Потенциальным участникам</w:t>
      </w:r>
    </w:p>
    <w:p w14:paraId="32976703" w14:textId="5EAE5751" w:rsidR="00244850" w:rsidRPr="0098000B" w:rsidRDefault="00244850" w:rsidP="00F637ED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 по закупке </w:t>
      </w:r>
      <w:r w:rsidR="000F7408" w:rsidRPr="0098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сорбента</w:t>
      </w:r>
    </w:p>
    <w:p w14:paraId="7557B35B" w14:textId="77777777" w:rsidR="00244850" w:rsidRPr="0098000B" w:rsidRDefault="00244850" w:rsidP="00F637ED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путём изучения конъюнктуры рынка</w:t>
      </w:r>
    </w:p>
    <w:p w14:paraId="209386C1" w14:textId="77777777" w:rsidR="00761A99" w:rsidRPr="0098000B" w:rsidRDefault="00761A99" w:rsidP="0024485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55262" w14:textId="3CC2DB1C" w:rsidR="00B15F61" w:rsidRPr="0098000B" w:rsidRDefault="00B15F61" w:rsidP="00CD7F8E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«Беларуськалий» приглашает Вас принять участие в процедуре закупки </w:t>
      </w:r>
      <w:bookmarkStart w:id="0" w:name="_Hlk96078424"/>
      <w:r w:rsidR="000F7408" w:rsidRPr="0098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сорбента для ликвидации проливов нефтепродуктов</w:t>
      </w:r>
      <w:bookmarkEnd w:id="0"/>
      <w:r w:rsidRPr="0098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путём изучения конъюнктуры рынка, согласно спецификации: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4252"/>
      </w:tblGrid>
      <w:tr w:rsidR="000F7408" w:rsidRPr="00F637ED" w14:paraId="59A555E0" w14:textId="77777777" w:rsidTr="00F637ED">
        <w:tc>
          <w:tcPr>
            <w:tcW w:w="3828" w:type="dxa"/>
            <w:vAlign w:val="center"/>
          </w:tcPr>
          <w:p w14:paraId="1372AE51" w14:textId="77777777" w:rsidR="00F637ED" w:rsidRDefault="000F7408" w:rsidP="00F637E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068EC488" w14:textId="455971E1" w:rsidR="000F7408" w:rsidRPr="00F637ED" w:rsidRDefault="000F7408" w:rsidP="00F637E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предмета закупки</w:t>
            </w:r>
          </w:p>
        </w:tc>
        <w:tc>
          <w:tcPr>
            <w:tcW w:w="1559" w:type="dxa"/>
            <w:vAlign w:val="center"/>
          </w:tcPr>
          <w:p w14:paraId="2E163F98" w14:textId="42777F00" w:rsidR="000F7408" w:rsidRPr="00F637ED" w:rsidRDefault="000F7408" w:rsidP="00F637E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Кол-во, м</w:t>
            </w:r>
            <w:r w:rsidRPr="00F637E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252" w:type="dxa"/>
            <w:vAlign w:val="center"/>
          </w:tcPr>
          <w:p w14:paraId="269267D0" w14:textId="77777777" w:rsidR="000F7408" w:rsidRPr="00F637ED" w:rsidRDefault="000F7408" w:rsidP="00F637E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к предмету закупки</w:t>
            </w:r>
          </w:p>
        </w:tc>
      </w:tr>
      <w:tr w:rsidR="000F7408" w:rsidRPr="00F637ED" w14:paraId="49AA237B" w14:textId="77777777" w:rsidTr="00EC2CEF">
        <w:trPr>
          <w:trHeight w:val="591"/>
        </w:trPr>
        <w:tc>
          <w:tcPr>
            <w:tcW w:w="3828" w:type="dxa"/>
            <w:vAlign w:val="center"/>
          </w:tcPr>
          <w:p w14:paraId="3F306B73" w14:textId="58ED1E85" w:rsidR="000F7408" w:rsidRPr="00F637ED" w:rsidRDefault="0098000B" w:rsidP="00F637E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Сорбент (для ликвидации </w:t>
            </w:r>
            <w:r w:rsidR="00F63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разливов</w:t>
            </w:r>
            <w:r w:rsidRPr="00F63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нефтепродуктов)</w:t>
            </w:r>
          </w:p>
        </w:tc>
        <w:tc>
          <w:tcPr>
            <w:tcW w:w="1559" w:type="dxa"/>
            <w:vAlign w:val="center"/>
          </w:tcPr>
          <w:p w14:paraId="3F96FDD5" w14:textId="16294FC7" w:rsidR="000F7408" w:rsidRPr="00F637ED" w:rsidRDefault="00F637ED" w:rsidP="00F637E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vAlign w:val="center"/>
          </w:tcPr>
          <w:p w14:paraId="1E94B32A" w14:textId="5216FF7D" w:rsidR="000F7408" w:rsidRPr="00F637ED" w:rsidRDefault="0098000B" w:rsidP="00F637ED">
            <w:pPr>
              <w:pStyle w:val="a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3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="00F63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Приложением 1</w:t>
            </w:r>
          </w:p>
        </w:tc>
      </w:tr>
    </w:tbl>
    <w:p w14:paraId="37B21C8C" w14:textId="46FDEB0B" w:rsidR="00F637ED" w:rsidRDefault="00F637ED" w:rsidP="00EC2CE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Для участия в процедуре п</w:t>
      </w:r>
      <w:r w:rsidRPr="00B15F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росим Вас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предоставить</w:t>
      </w:r>
      <w:r w:rsidRPr="00B15F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технико-коммерческое предложение,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содержащее</w:t>
      </w:r>
      <w:r w:rsidRPr="00B15F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:</w:t>
      </w:r>
      <w:r w:rsidRPr="00B1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3E86C2" w14:textId="1C549831" w:rsidR="00F637ED" w:rsidRPr="00B15F61" w:rsidRDefault="00F637ED" w:rsidP="00F637E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98000B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товара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 упаковки</w:t>
      </w:r>
      <w:r w:rsidRPr="0098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в</w:t>
      </w:r>
      <w:r w:rsidRPr="0098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упаковке</w:t>
      </w:r>
      <w:r w:rsidRPr="009800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B1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ехническое описание товара (согласно требованиям,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приведенным в Приложении 1</w:t>
      </w:r>
      <w:r w:rsidRPr="00B15F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паспорт/сертификат;</w:t>
      </w:r>
    </w:p>
    <w:p w14:paraId="29C4D617" w14:textId="6B25304D" w:rsidR="00B15F61" w:rsidRPr="0098000B" w:rsidRDefault="00B15F61" w:rsidP="00F637E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цена предлагаемого товара без НДС за 1 </w:t>
      </w:r>
      <w:r w:rsidR="001F13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F135E" w:rsidRPr="001F135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800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55FD4E" w14:textId="2D1CD798" w:rsidR="00B15F61" w:rsidRPr="0098000B" w:rsidRDefault="00B15F61" w:rsidP="00F637E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оплаты (</w:t>
      </w:r>
      <w:r w:rsidR="00D21850" w:rsidRPr="0099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предпочтительно </w:t>
      </w:r>
      <w:r w:rsidRPr="00991F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45 календарных дней</w:t>
      </w:r>
      <w:r w:rsidR="00D21850" w:rsidRPr="0099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факту поставки</w:t>
      </w:r>
      <w:r w:rsidRPr="00991FA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0E38815" w14:textId="7848E97E" w:rsidR="00B15F61" w:rsidRPr="0098000B" w:rsidRDefault="00B15F61" w:rsidP="00F637E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0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поставки (предпочтительн</w:t>
      </w:r>
      <w:r w:rsidR="00497335" w:rsidRPr="009800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 Покупателя);</w:t>
      </w:r>
    </w:p>
    <w:p w14:paraId="53E85316" w14:textId="77777777" w:rsidR="00B15F61" w:rsidRPr="0098000B" w:rsidRDefault="00B15F61" w:rsidP="00F637E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0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поставки (количество дней после подписания договора);</w:t>
      </w:r>
    </w:p>
    <w:p w14:paraId="12C85B72" w14:textId="1D3290E8" w:rsidR="00B15F61" w:rsidRPr="0098000B" w:rsidRDefault="00B15F61" w:rsidP="00F637E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гарантийный срок </w:t>
      </w:r>
      <w:r w:rsidR="00947A68" w:rsidRPr="0098000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</w:t>
      </w:r>
      <w:r w:rsidR="002D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(согласно требованиям технического задания)</w:t>
      </w:r>
      <w:r w:rsidRPr="009800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696073" w14:textId="08601537" w:rsidR="00300AB0" w:rsidRDefault="00B15F61" w:rsidP="00F637E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 действия </w:t>
      </w:r>
      <w:r w:rsidR="00991F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</w:t>
      </w:r>
      <w:r w:rsidRPr="009800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коммерческого предложения до момента поставки товара (не менее 60 дней)</w:t>
      </w:r>
      <w:r w:rsidR="00300A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00F233" w14:textId="22FC0C12" w:rsidR="00F637ED" w:rsidRDefault="00F637ED" w:rsidP="00F637ED">
      <w:pPr>
        <w:pStyle w:val="ae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56568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C565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подтверждение соответствия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товара</w:t>
      </w:r>
      <w:r w:rsidRPr="00C565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565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требованиям технического регламента Таможенного </w:t>
      </w:r>
      <w:r w:rsidRPr="00C56568">
        <w:rPr>
          <w:rFonts w:ascii="Times New Roman" w:hAnsi="Times New Roman" w:cs="Times New Roman"/>
          <w:bCs/>
          <w:sz w:val="28"/>
          <w:szCs w:val="28"/>
          <w:lang w:eastAsia="ru-RU"/>
        </w:rPr>
        <w:t>союза ТР ТС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C565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либо гарантийное письмо о предоставлении вышеуказанн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ого</w:t>
      </w:r>
      <w:r w:rsidRPr="00C565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C565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 момента поставки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товара или письмо о необязательной сертификации</w:t>
      </w:r>
      <w:r w:rsidRPr="00C56568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2B68DFD5" w14:textId="48A3606B" w:rsidR="00B15F61" w:rsidRDefault="00300AB0" w:rsidP="00F637E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00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экономический расчет уровня отпускных цен (тарифов)/уровень плановой рентабельности (наценки/надбавки)</w:t>
      </w:r>
      <w:r w:rsidR="00B15F61" w:rsidRPr="00980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68C8A0" w14:textId="7A25B145" w:rsidR="00B15F61" w:rsidRPr="0098000B" w:rsidRDefault="00F637ED" w:rsidP="00B15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E28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подачи технико- коммерческого предложения – не позднее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14.08.2025</w:t>
      </w:r>
      <w:r w:rsidR="00B15F61" w:rsidRPr="009800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FE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E28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E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-mail: </w:t>
      </w:r>
      <w:hyperlink r:id="rId8" w:history="1">
        <w:r w:rsidR="00B15F61" w:rsidRPr="00991FAC">
          <w:rPr>
            <w:rFonts w:ascii="Times New Roman" w:eastAsia="Times New Roman" w:hAnsi="Times New Roman" w:cs="Times New Roman"/>
            <w:spacing w:val="-8"/>
            <w:sz w:val="28"/>
            <w:szCs w:val="28"/>
            <w:lang w:val="en-US" w:eastAsia="ru-RU"/>
          </w:rPr>
          <w:t>mto</w:t>
        </w:r>
        <w:r w:rsidR="00B15F61" w:rsidRPr="00991FAC">
          <w:rPr>
            <w:rFonts w:ascii="Times New Roman" w:eastAsia="Times New Roman" w:hAnsi="Times New Roman" w:cs="Times New Roman"/>
            <w:spacing w:val="-8"/>
            <w:sz w:val="28"/>
            <w:szCs w:val="28"/>
            <w:lang w:eastAsia="ru-RU"/>
          </w:rPr>
          <w:t>@kali.by</w:t>
        </w:r>
      </w:hyperlink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</w:p>
    <w:p w14:paraId="6DA0F2A6" w14:textId="657B61D8" w:rsidR="004957B3" w:rsidRDefault="004957B3" w:rsidP="00B15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14:paraId="49659B5F" w14:textId="77777777" w:rsidR="00CD7F8E" w:rsidRPr="0098000B" w:rsidRDefault="00CD7F8E" w:rsidP="00B15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14:paraId="13B8ACC3" w14:textId="15372B9A" w:rsidR="00B15F61" w:rsidRPr="00B15F61" w:rsidRDefault="00F637ED" w:rsidP="00F637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И.о. з</w:t>
      </w:r>
      <w:r w:rsidR="004957B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ам</w:t>
      </w:r>
      <w:r w:rsidR="00947A68" w:rsidRPr="009800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 н</w:t>
      </w:r>
      <w:r w:rsidR="00B15F61" w:rsidRPr="009800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ачальник</w:t>
      </w:r>
      <w:r w:rsidR="00947A68" w:rsidRPr="009800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</w:t>
      </w:r>
      <w:r w:rsidR="00B15F61" w:rsidRPr="009800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9D28A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управления </w:t>
      </w:r>
      <w:r w:rsidR="00B15F61" w:rsidRPr="009800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МТО </w:t>
      </w:r>
      <w:r w:rsidR="00761A99" w:rsidRPr="009800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</w:t>
      </w:r>
      <w:r w:rsidR="00B15F61" w:rsidRPr="009800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</w:t>
      </w:r>
      <w:r w:rsidR="009D1F2D" w:rsidRPr="009800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  </w:t>
      </w:r>
      <w:r w:rsidR="00B15F61" w:rsidRPr="009800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                 </w:t>
      </w:r>
      <w:r w:rsidR="009D28A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     </w:t>
      </w:r>
      <w:r w:rsidR="00B15F61" w:rsidRPr="009800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Д.А.Дубин</w:t>
      </w:r>
    </w:p>
    <w:p w14:paraId="449784B5" w14:textId="03CAEAD4" w:rsidR="004957B3" w:rsidRDefault="004957B3" w:rsidP="00B15F61">
      <w:pPr>
        <w:spacing w:after="0" w:line="240" w:lineRule="auto"/>
        <w:rPr>
          <w:rFonts w:ascii="Times New Roman" w:eastAsia="Times New Roman" w:hAnsi="Times New Roman" w:cs="Times New Roman"/>
          <w:iCs/>
          <w:spacing w:val="-8"/>
          <w:sz w:val="18"/>
          <w:szCs w:val="18"/>
          <w:lang w:eastAsia="ru-RU"/>
        </w:rPr>
      </w:pPr>
    </w:p>
    <w:p w14:paraId="31DBC30B" w14:textId="56D65928" w:rsidR="00CD7F8E" w:rsidRDefault="00CD7F8E" w:rsidP="00B15F61">
      <w:pPr>
        <w:spacing w:after="0" w:line="240" w:lineRule="auto"/>
        <w:rPr>
          <w:rFonts w:ascii="Times New Roman" w:eastAsia="Times New Roman" w:hAnsi="Times New Roman" w:cs="Times New Roman"/>
          <w:iCs/>
          <w:spacing w:val="-8"/>
          <w:sz w:val="18"/>
          <w:szCs w:val="18"/>
          <w:lang w:eastAsia="ru-RU"/>
        </w:rPr>
      </w:pPr>
    </w:p>
    <w:p w14:paraId="7CD3D410" w14:textId="77777777" w:rsidR="00CD7F8E" w:rsidRDefault="00CD7F8E" w:rsidP="00B15F61">
      <w:pPr>
        <w:spacing w:after="0" w:line="240" w:lineRule="auto"/>
        <w:rPr>
          <w:rFonts w:ascii="Times New Roman" w:eastAsia="Times New Roman" w:hAnsi="Times New Roman" w:cs="Times New Roman"/>
          <w:iCs/>
          <w:spacing w:val="-8"/>
          <w:sz w:val="18"/>
          <w:szCs w:val="18"/>
          <w:lang w:eastAsia="ru-RU"/>
        </w:rPr>
      </w:pPr>
    </w:p>
    <w:p w14:paraId="2B740480" w14:textId="5A0667AC" w:rsidR="004957B3" w:rsidRDefault="00F637ED" w:rsidP="00B15F61">
      <w:pPr>
        <w:spacing w:after="0" w:line="240" w:lineRule="auto"/>
        <w:rPr>
          <w:rFonts w:ascii="Times New Roman" w:eastAsia="Times New Roman" w:hAnsi="Times New Roman" w:cs="Times New Roman"/>
          <w:iCs/>
          <w:spacing w:val="-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spacing w:val="-8"/>
          <w:sz w:val="18"/>
          <w:szCs w:val="18"/>
          <w:lang w:eastAsia="ru-RU"/>
        </w:rPr>
        <w:t>Хроль 8(0174)</w:t>
      </w:r>
      <w:r w:rsidR="00CD7F8E">
        <w:rPr>
          <w:rFonts w:ascii="Times New Roman" w:eastAsia="Times New Roman" w:hAnsi="Times New Roman" w:cs="Times New Roman"/>
          <w:iCs/>
          <w:spacing w:val="-8"/>
          <w:sz w:val="18"/>
          <w:szCs w:val="18"/>
          <w:lang w:eastAsia="ru-RU"/>
        </w:rPr>
        <w:t>29 86 82</w:t>
      </w:r>
    </w:p>
    <w:p w14:paraId="6946DB4B" w14:textId="77777777" w:rsidR="00CD7F8E" w:rsidRDefault="00CD7F8E" w:rsidP="00B15F61">
      <w:pPr>
        <w:spacing w:after="0" w:line="240" w:lineRule="auto"/>
        <w:rPr>
          <w:rFonts w:ascii="Times New Roman" w:eastAsia="Times New Roman" w:hAnsi="Times New Roman" w:cs="Times New Roman"/>
          <w:iCs/>
          <w:spacing w:val="-8"/>
          <w:sz w:val="18"/>
          <w:szCs w:val="18"/>
          <w:lang w:eastAsia="ru-RU"/>
        </w:rPr>
        <w:sectPr w:rsidR="00CD7F8E" w:rsidSect="00EC2CEF">
          <w:headerReference w:type="default" r:id="rId9"/>
          <w:pgSz w:w="11906" w:h="16838"/>
          <w:pgMar w:top="0" w:right="510" w:bottom="851" w:left="1531" w:header="510" w:footer="567" w:gutter="0"/>
          <w:cols w:space="708"/>
          <w:titlePg/>
          <w:docGrid w:linePitch="360"/>
        </w:sectPr>
      </w:pPr>
    </w:p>
    <w:p w14:paraId="6DAE79DF" w14:textId="0274B584" w:rsidR="004E26C8" w:rsidRDefault="004E26C8" w:rsidP="004E26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67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14:paraId="69148055" w14:textId="528C3DFB" w:rsidR="00EC2CEF" w:rsidRDefault="00EC2CEF" w:rsidP="004E26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329EBF" w14:textId="77777777" w:rsidR="00EC2CEF" w:rsidRDefault="00EC2CEF" w:rsidP="004E26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859771" w14:textId="618069BF" w:rsidR="00EC2CEF" w:rsidRDefault="004E26C8" w:rsidP="00EC2C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ЗАДАНИЕ</w:t>
      </w:r>
    </w:p>
    <w:p w14:paraId="6A0AF105" w14:textId="77777777" w:rsidR="00EC2CEF" w:rsidRDefault="004E26C8" w:rsidP="00EC2C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закупку сорбента (для локализации разливов нефтепродуктов</w:t>
      </w:r>
    </w:p>
    <w:p w14:paraId="12720D02" w14:textId="77777777" w:rsidR="00EC2CEF" w:rsidRDefault="00EC2CEF" w:rsidP="00EC2C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887659" w14:textId="77777777" w:rsidR="00EC2CEF" w:rsidRDefault="00EC2CEF" w:rsidP="004E2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B95132" w14:textId="3C69B66E" w:rsidR="004E26C8" w:rsidRPr="004E26C8" w:rsidRDefault="004E26C8" w:rsidP="00EC2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Назначение</w:t>
      </w:r>
    </w:p>
    <w:p w14:paraId="186CAF80" w14:textId="77777777" w:rsidR="004E26C8" w:rsidRPr="004E26C8" w:rsidRDefault="004E26C8" w:rsidP="00EC2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Сорбент применяется для ликвидации разливов нефтепродуктов и химических отходов на грунте или водной поверхности.</w:t>
      </w:r>
    </w:p>
    <w:p w14:paraId="5288A656" w14:textId="6F22F55C" w:rsidR="00EC2CEF" w:rsidRPr="004E26C8" w:rsidRDefault="004E26C8" w:rsidP="00EC2CE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Технические требования</w:t>
      </w:r>
    </w:p>
    <w:tbl>
      <w:tblPr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2410"/>
      </w:tblGrid>
      <w:tr w:rsidR="004E26C8" w:rsidRPr="004E26C8" w14:paraId="57C410C8" w14:textId="77777777" w:rsidTr="00EC2CEF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9FD143" w14:textId="77777777" w:rsidR="00EC2CEF" w:rsidRDefault="004E26C8" w:rsidP="00E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14:paraId="307B410A" w14:textId="2D9B5F32" w:rsidR="004E26C8" w:rsidRPr="004E26C8" w:rsidRDefault="004E26C8" w:rsidP="00E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0477DF" w14:textId="39EE7718" w:rsidR="00EC2CEF" w:rsidRDefault="004E26C8" w:rsidP="00E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14:paraId="037AF26E" w14:textId="5A2BD7D9" w:rsidR="004E26C8" w:rsidRPr="004E26C8" w:rsidRDefault="004E26C8" w:rsidP="00E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E6238C" w14:textId="0C5BA744" w:rsidR="00EC2CEF" w:rsidRDefault="004E26C8" w:rsidP="00E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</w:t>
            </w:r>
          </w:p>
          <w:p w14:paraId="1EB3189D" w14:textId="49779043" w:rsidR="004E26C8" w:rsidRPr="004E26C8" w:rsidRDefault="004E26C8" w:rsidP="00E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показателя</w:t>
            </w:r>
          </w:p>
        </w:tc>
      </w:tr>
      <w:tr w:rsidR="004E26C8" w:rsidRPr="004E26C8" w14:paraId="6D93E1B8" w14:textId="77777777" w:rsidTr="00EC2CEF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C4A904" w14:textId="77777777" w:rsidR="004E26C8" w:rsidRPr="004E26C8" w:rsidRDefault="004E26C8" w:rsidP="00E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94C88E" w14:textId="77777777" w:rsidR="004E26C8" w:rsidRPr="004E26C8" w:rsidRDefault="004E26C8" w:rsidP="00EC2CE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вид сорбента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EE213" w14:textId="77777777" w:rsidR="004E26C8" w:rsidRPr="004E26C8" w:rsidRDefault="004E26C8" w:rsidP="00E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Порошкообразный</w:t>
            </w:r>
          </w:p>
        </w:tc>
      </w:tr>
      <w:tr w:rsidR="004E26C8" w:rsidRPr="004E26C8" w14:paraId="70974AEA" w14:textId="77777777" w:rsidTr="00EC2CEF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47427C" w14:textId="77777777" w:rsidR="004E26C8" w:rsidRPr="004E26C8" w:rsidRDefault="004E26C8" w:rsidP="00E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CE6598" w14:textId="77777777" w:rsidR="004E26C8" w:rsidRPr="004E26C8" w:rsidRDefault="004E26C8" w:rsidP="00EC2CE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влаги в сорбенте, не более,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1C23D4" w14:textId="77777777" w:rsidR="004E26C8" w:rsidRPr="004E26C8" w:rsidRDefault="004E26C8" w:rsidP="00E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E26C8" w:rsidRPr="004E26C8" w14:paraId="58948F7D" w14:textId="77777777" w:rsidTr="00EC2CEF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21D71C" w14:textId="77777777" w:rsidR="004E26C8" w:rsidRPr="004E26C8" w:rsidRDefault="004E26C8" w:rsidP="00E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4640C9" w14:textId="77777777" w:rsidR="004E26C8" w:rsidRPr="004E26C8" w:rsidRDefault="004E26C8" w:rsidP="00EC2CE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Поглотительная способность сорбента, не менее, кг/кг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04359" w14:textId="77777777" w:rsidR="004E26C8" w:rsidRPr="004E26C8" w:rsidRDefault="004E26C8" w:rsidP="00E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4E26C8" w:rsidRPr="004E26C8" w14:paraId="2F36BF94" w14:textId="77777777" w:rsidTr="00EC2CEF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51864D" w14:textId="77777777" w:rsidR="004E26C8" w:rsidRPr="004E26C8" w:rsidRDefault="004E26C8" w:rsidP="00E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9A144A" w14:textId="77777777" w:rsidR="004E26C8" w:rsidRPr="004E26C8" w:rsidRDefault="004E26C8" w:rsidP="00EC2CE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Насыпная плотность сорбента, не более, кг/м</w:t>
            </w:r>
            <w:r w:rsidRPr="004E26C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0905F8" w14:textId="77777777" w:rsidR="004E26C8" w:rsidRPr="004E26C8" w:rsidRDefault="004E26C8" w:rsidP="00E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4E26C8" w:rsidRPr="004E26C8" w14:paraId="16858717" w14:textId="77777777" w:rsidTr="00EC2CEF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606B5B" w14:textId="77777777" w:rsidR="004E26C8" w:rsidRPr="004E26C8" w:rsidRDefault="004E26C8" w:rsidP="00E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0363B1" w14:textId="77777777" w:rsidR="004E26C8" w:rsidRPr="004E26C8" w:rsidRDefault="004E26C8" w:rsidP="00EC2CE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Диапазон рабочих температур, </w:t>
            </w:r>
            <w:r w:rsidRPr="004E26C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44AC7" w14:textId="77777777" w:rsidR="004E26C8" w:rsidRPr="004E26C8" w:rsidRDefault="004E26C8" w:rsidP="00E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-15...+250</w:t>
            </w:r>
          </w:p>
        </w:tc>
      </w:tr>
      <w:tr w:rsidR="004E26C8" w:rsidRPr="004E26C8" w14:paraId="55BDF1C5" w14:textId="77777777" w:rsidTr="00EC2CEF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9C4C2F" w14:textId="77777777" w:rsidR="004E26C8" w:rsidRPr="004E26C8" w:rsidRDefault="004E26C8" w:rsidP="00E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235DD9" w14:textId="77777777" w:rsidR="004E26C8" w:rsidRPr="004E26C8" w:rsidRDefault="004E26C8" w:rsidP="00EC2CE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 водной вытяжки сорбента, не более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41F35" w14:textId="77777777" w:rsidR="004E26C8" w:rsidRPr="004E26C8" w:rsidRDefault="004E26C8" w:rsidP="00E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E26C8" w:rsidRPr="004E26C8" w14:paraId="5DAE56AE" w14:textId="77777777" w:rsidTr="00EC2CEF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F0F146" w14:textId="77777777" w:rsidR="004E26C8" w:rsidRPr="004E26C8" w:rsidRDefault="004E26C8" w:rsidP="00E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64FB0D" w14:textId="5934E390" w:rsidR="004E26C8" w:rsidRPr="004E26C8" w:rsidRDefault="004E26C8" w:rsidP="00EC2CE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Гарантийный срок хранения, не менее,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D57F" w14:textId="77777777" w:rsidR="004E26C8" w:rsidRPr="004E26C8" w:rsidRDefault="004E26C8" w:rsidP="00EC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14:paraId="0440407C" w14:textId="77777777" w:rsidR="004E26C8" w:rsidRPr="004E26C8" w:rsidRDefault="004E26C8" w:rsidP="00EC2C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Количество и срок поставки</w:t>
      </w:r>
    </w:p>
    <w:p w14:paraId="2FF67E69" w14:textId="38874375" w:rsidR="004E26C8" w:rsidRPr="004E26C8" w:rsidRDefault="00EC2CEF" w:rsidP="00EC2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4E26C8" w:rsidRPr="004E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оличество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E26C8" w:rsidRPr="004E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4E26C8" w:rsidRPr="004E26C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="004E26C8" w:rsidRPr="004E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5C3FD0" w14:textId="2BE178C6" w:rsidR="004E26C8" w:rsidRPr="004E26C8" w:rsidRDefault="00EC2CEF" w:rsidP="00EC2CE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4E26C8" w:rsidRPr="004E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 поставки - </w:t>
      </w:r>
      <w:r w:rsidR="0067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  <w:r w:rsidR="004E26C8" w:rsidRPr="004E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2025г.</w:t>
      </w:r>
    </w:p>
    <w:p w14:paraId="5408D4D8" w14:textId="77777777" w:rsidR="004E26C8" w:rsidRPr="004E26C8" w:rsidRDefault="004E26C8" w:rsidP="00EC2CEF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документации</w:t>
      </w:r>
    </w:p>
    <w:p w14:paraId="71DA4AD7" w14:textId="77777777" w:rsidR="004E26C8" w:rsidRPr="004E26C8" w:rsidRDefault="004E26C8" w:rsidP="00EC2CEF">
      <w:pPr>
        <w:numPr>
          <w:ilvl w:val="1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(сертификат) на изделие, техническое описание.</w:t>
      </w:r>
    </w:p>
    <w:p w14:paraId="5E761B48" w14:textId="77777777" w:rsidR="004E26C8" w:rsidRPr="004E26C8" w:rsidRDefault="004E26C8" w:rsidP="00EC2CEF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конкурсному предложению</w:t>
      </w:r>
    </w:p>
    <w:p w14:paraId="740178B0" w14:textId="77777777" w:rsidR="004E26C8" w:rsidRPr="004E26C8" w:rsidRDefault="004E26C8" w:rsidP="00EC2CEF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предложение должно содержать ответы на все вопросы в последовательности, изложенной в техническом задании.</w:t>
      </w:r>
    </w:p>
    <w:p w14:paraId="777FE87A" w14:textId="77777777" w:rsidR="004E26C8" w:rsidRPr="004E26C8" w:rsidRDefault="004E26C8" w:rsidP="00EC2CEF">
      <w:pPr>
        <w:numPr>
          <w:ilvl w:val="1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признается не соответствующим техническому заданию, если:</w:t>
      </w:r>
    </w:p>
    <w:p w14:paraId="010689EF" w14:textId="77777777" w:rsidR="004E26C8" w:rsidRPr="004E26C8" w:rsidRDefault="004E26C8" w:rsidP="00EC2CEF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не отвечает требованиям технического задания;</w:t>
      </w:r>
    </w:p>
    <w:p w14:paraId="72E641CE" w14:textId="77777777" w:rsidR="004E26C8" w:rsidRPr="004E26C8" w:rsidRDefault="004E26C8" w:rsidP="00EC2CEF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содержит ответов на все вопросы в порядке, изложенном в техническом задании;</w:t>
      </w:r>
    </w:p>
    <w:p w14:paraId="06776D95" w14:textId="77777777" w:rsidR="004E26C8" w:rsidRPr="004E26C8" w:rsidRDefault="004E26C8" w:rsidP="00EC2CEF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участник, представивший предложение, отказался исправить выявленные в нем ошибки или неточности.</w:t>
      </w:r>
    </w:p>
    <w:p w14:paraId="42C41B5C" w14:textId="480E57B0" w:rsidR="00CD7F8E" w:rsidRDefault="00CD7F8E" w:rsidP="00EC2CE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8"/>
          <w:sz w:val="18"/>
          <w:szCs w:val="18"/>
          <w:lang w:eastAsia="ru-RU"/>
        </w:rPr>
      </w:pPr>
    </w:p>
    <w:sectPr w:rsidR="00CD7F8E" w:rsidSect="00EC2CEF">
      <w:pgSz w:w="11909" w:h="16834"/>
      <w:pgMar w:top="851" w:right="567" w:bottom="851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6B96" w14:textId="77777777" w:rsidR="00A25F37" w:rsidRDefault="00A25F37" w:rsidP="004957B3">
      <w:pPr>
        <w:spacing w:after="0" w:line="240" w:lineRule="auto"/>
      </w:pPr>
      <w:r>
        <w:separator/>
      </w:r>
    </w:p>
  </w:endnote>
  <w:endnote w:type="continuationSeparator" w:id="0">
    <w:p w14:paraId="720E3DE6" w14:textId="77777777" w:rsidR="00A25F37" w:rsidRDefault="00A25F37" w:rsidP="0049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B07D0" w14:textId="77777777" w:rsidR="00A25F37" w:rsidRDefault="00A25F37" w:rsidP="004957B3">
      <w:pPr>
        <w:spacing w:after="0" w:line="240" w:lineRule="auto"/>
      </w:pPr>
      <w:r>
        <w:separator/>
      </w:r>
    </w:p>
  </w:footnote>
  <w:footnote w:type="continuationSeparator" w:id="0">
    <w:p w14:paraId="3C3F4A83" w14:textId="77777777" w:rsidR="00A25F37" w:rsidRDefault="00A25F37" w:rsidP="00495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58172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0E9540B" w14:textId="77777777" w:rsidR="00EC2CEF" w:rsidRDefault="00EC2CEF">
        <w:pPr>
          <w:pStyle w:val="aa"/>
          <w:jc w:val="center"/>
        </w:pPr>
      </w:p>
      <w:p w14:paraId="735B1ABE" w14:textId="77777777" w:rsidR="00EC2CEF" w:rsidRDefault="00EC2CEF">
        <w:pPr>
          <w:pStyle w:val="aa"/>
          <w:jc w:val="center"/>
        </w:pPr>
      </w:p>
      <w:p w14:paraId="3C9351FE" w14:textId="6716DE4D" w:rsidR="004957B3" w:rsidRPr="004957B3" w:rsidRDefault="004957B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957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957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957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957B3">
          <w:rPr>
            <w:rFonts w:ascii="Times New Roman" w:hAnsi="Times New Roman" w:cs="Times New Roman"/>
            <w:sz w:val="28"/>
            <w:szCs w:val="28"/>
          </w:rPr>
          <w:t>2</w:t>
        </w:r>
        <w:r w:rsidRPr="004957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AD955FB"/>
    <w:multiLevelType w:val="multilevel"/>
    <w:tmpl w:val="ECEE08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22084E1A"/>
    <w:multiLevelType w:val="hybridMultilevel"/>
    <w:tmpl w:val="E77059A6"/>
    <w:lvl w:ilvl="0" w:tplc="30326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6C5633"/>
    <w:multiLevelType w:val="hybridMultilevel"/>
    <w:tmpl w:val="1A5CAC74"/>
    <w:lvl w:ilvl="0" w:tplc="0FC2DAE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6066EEF"/>
    <w:multiLevelType w:val="hybridMultilevel"/>
    <w:tmpl w:val="55EA72EC"/>
    <w:lvl w:ilvl="0" w:tplc="C44631C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F1D6F70"/>
    <w:multiLevelType w:val="multilevel"/>
    <w:tmpl w:val="C51417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16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E1"/>
    <w:rsid w:val="0000735F"/>
    <w:rsid w:val="00016F7D"/>
    <w:rsid w:val="00027F58"/>
    <w:rsid w:val="000F7408"/>
    <w:rsid w:val="0014347B"/>
    <w:rsid w:val="001B0259"/>
    <w:rsid w:val="001B089B"/>
    <w:rsid w:val="001B5A90"/>
    <w:rsid w:val="001F135E"/>
    <w:rsid w:val="00244850"/>
    <w:rsid w:val="00276125"/>
    <w:rsid w:val="002B7C05"/>
    <w:rsid w:val="002D5457"/>
    <w:rsid w:val="002E04F7"/>
    <w:rsid w:val="00300AB0"/>
    <w:rsid w:val="00330C3B"/>
    <w:rsid w:val="00360387"/>
    <w:rsid w:val="003969FC"/>
    <w:rsid w:val="003A2E28"/>
    <w:rsid w:val="003A468B"/>
    <w:rsid w:val="003B1630"/>
    <w:rsid w:val="00414BD2"/>
    <w:rsid w:val="00440C9A"/>
    <w:rsid w:val="004860B7"/>
    <w:rsid w:val="004957B3"/>
    <w:rsid w:val="00497335"/>
    <w:rsid w:val="004A0650"/>
    <w:rsid w:val="004A42C1"/>
    <w:rsid w:val="004D7E98"/>
    <w:rsid w:val="004E26C8"/>
    <w:rsid w:val="00506DB7"/>
    <w:rsid w:val="0060366E"/>
    <w:rsid w:val="00652D43"/>
    <w:rsid w:val="00677F2F"/>
    <w:rsid w:val="00684548"/>
    <w:rsid w:val="006D575C"/>
    <w:rsid w:val="006F3AEB"/>
    <w:rsid w:val="00715AA2"/>
    <w:rsid w:val="00755B22"/>
    <w:rsid w:val="00761A99"/>
    <w:rsid w:val="00784C24"/>
    <w:rsid w:val="007B33ED"/>
    <w:rsid w:val="007F6AD2"/>
    <w:rsid w:val="0086270E"/>
    <w:rsid w:val="008B5873"/>
    <w:rsid w:val="00947A68"/>
    <w:rsid w:val="0098000B"/>
    <w:rsid w:val="009877CB"/>
    <w:rsid w:val="00991FAC"/>
    <w:rsid w:val="00994A6F"/>
    <w:rsid w:val="009A496A"/>
    <w:rsid w:val="009D1F2D"/>
    <w:rsid w:val="009D28AF"/>
    <w:rsid w:val="00A25F37"/>
    <w:rsid w:val="00A318D6"/>
    <w:rsid w:val="00B15F61"/>
    <w:rsid w:val="00B67850"/>
    <w:rsid w:val="00B7050C"/>
    <w:rsid w:val="00B91240"/>
    <w:rsid w:val="00C54C16"/>
    <w:rsid w:val="00C753E1"/>
    <w:rsid w:val="00CD1BA3"/>
    <w:rsid w:val="00CD7F8E"/>
    <w:rsid w:val="00D00992"/>
    <w:rsid w:val="00D21850"/>
    <w:rsid w:val="00DB1D00"/>
    <w:rsid w:val="00DB32C3"/>
    <w:rsid w:val="00DE1D89"/>
    <w:rsid w:val="00EC2CEF"/>
    <w:rsid w:val="00ED0100"/>
    <w:rsid w:val="00F637ED"/>
    <w:rsid w:val="00F8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2B57"/>
  <w15:chartTrackingRefBased/>
  <w15:docId w15:val="{A89369BE-F4FF-49E9-BBF4-FB728629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53E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753E1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485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B6785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B1D00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2B7C0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495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57B3"/>
  </w:style>
  <w:style w:type="paragraph" w:styleId="ac">
    <w:name w:val="footer"/>
    <w:basedOn w:val="a"/>
    <w:link w:val="ad"/>
    <w:uiPriority w:val="99"/>
    <w:unhideWhenUsed/>
    <w:rsid w:val="00495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57B3"/>
  </w:style>
  <w:style w:type="paragraph" w:styleId="ae">
    <w:name w:val="No Spacing"/>
    <w:uiPriority w:val="1"/>
    <w:qFormat/>
    <w:rsid w:val="00F637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o@kali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Мартыненкова Галина Евгеньевна</dc:creator>
  <cp:keywords/>
  <dc:description/>
  <cp:lastModifiedBy>Хроль Анна Николаевна</cp:lastModifiedBy>
  <cp:revision>3</cp:revision>
  <cp:lastPrinted>2024-09-12T13:48:00Z</cp:lastPrinted>
  <dcterms:created xsi:type="dcterms:W3CDTF">2025-08-07T05:51:00Z</dcterms:created>
  <dcterms:modified xsi:type="dcterms:W3CDTF">2025-08-07T06:23:00Z</dcterms:modified>
</cp:coreProperties>
</file>