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D893" w14:textId="77777777" w:rsidR="00C47837" w:rsidRPr="00C36D37" w:rsidRDefault="00C753E1" w:rsidP="00C47837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200536" wp14:editId="0D74D8A3">
            <wp:simplePos x="0" y="0"/>
            <wp:positionH relativeFrom="page">
              <wp:posOffset>974752</wp:posOffset>
            </wp:positionH>
            <wp:positionV relativeFrom="page">
              <wp:posOffset>157838</wp:posOffset>
            </wp:positionV>
            <wp:extent cx="5940425" cy="2052955"/>
            <wp:effectExtent l="0" t="0" r="317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837">
        <w:tab/>
      </w:r>
      <w:r w:rsidR="00C47837" w:rsidRPr="00C4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837" w:rsidRPr="00C47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C47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47837"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предприятия</w:t>
      </w:r>
    </w:p>
    <w:p w14:paraId="466F09DC" w14:textId="2CDA102B" w:rsidR="00A00D35" w:rsidRPr="00A00D35" w:rsidRDefault="00C47837" w:rsidP="00A00D3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14:paraId="3690242C" w14:textId="66C92750" w:rsidR="00C47837" w:rsidRPr="00C36D37" w:rsidRDefault="00C47837" w:rsidP="00C4783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приглашении к участию в процедуре закупки</w:t>
      </w:r>
    </w:p>
    <w:p w14:paraId="5B8167DD" w14:textId="44AB13E4" w:rsidR="00DF751D" w:rsidRPr="00C36D37" w:rsidRDefault="00C47837" w:rsidP="00C4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008153D" w14:textId="259D1AA5" w:rsidR="00C47837" w:rsidRPr="00C36D37" w:rsidRDefault="00C47837" w:rsidP="00C4783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ОАО «Беларуськалий» приглашает Вас принять участие в процедуре закупки </w:t>
      </w:r>
      <w:r w:rsidR="00295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светодиодной иллюминации</w:t>
      </w:r>
      <w:r w:rsidRPr="00C3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изучения конъюнктуры рынка:</w:t>
      </w:r>
    </w:p>
    <w:p w14:paraId="0123B362" w14:textId="77777777" w:rsidR="00C47837" w:rsidRPr="00C47837" w:rsidRDefault="00C47837" w:rsidP="00C47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7599"/>
        <w:gridCol w:w="847"/>
      </w:tblGrid>
      <w:tr w:rsidR="00C47837" w:rsidRPr="00C47837" w14:paraId="534B0E7B" w14:textId="77777777" w:rsidTr="006634C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7192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C601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031C" w14:textId="77777777" w:rsidR="00C47837" w:rsidRPr="00C47837" w:rsidRDefault="00C47837" w:rsidP="00C47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8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Кол-во, шт.</w:t>
            </w:r>
          </w:p>
        </w:tc>
      </w:tr>
      <w:tr w:rsidR="006634C4" w:rsidRPr="00C47837" w14:paraId="112F2D8B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BB9" w14:textId="747A32F3" w:rsidR="006634C4" w:rsidRPr="0001688A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075C0" w14:textId="4AD482D2" w:rsidR="006634C4" w:rsidRPr="000F7DC2" w:rsidRDefault="006634C4" w:rsidP="006634C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ГИРЛЯНДА СВЕТОДИОД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НАЯ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СОСУЛЬКА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 2,5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 ДЛЯ НАРУЖНОЙ УСТАНОВКИ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IP</w:t>
            </w:r>
            <w:r w:rsidRPr="00F90B0A">
              <w:rPr>
                <w:rFonts w:ascii="Times New Roman" w:hAnsi="Times New Roman"/>
                <w:bCs/>
                <w:sz w:val="26"/>
                <w:szCs w:val="26"/>
              </w:rPr>
              <w:t xml:space="preserve"> 65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 сосулек по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 50см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цвет белый с динамикой, </w:t>
            </w:r>
            <w:r w:rsidRPr="006634C4">
              <w:rPr>
                <w:rFonts w:ascii="Times New Roman" w:hAnsi="Times New Roman"/>
                <w:bCs/>
                <w:sz w:val="26"/>
                <w:szCs w:val="26"/>
              </w:rPr>
              <w:t xml:space="preserve">в комплекте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трансформатор 220/12(24В))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604" w14:textId="686C9BCC" w:rsidR="006634C4" w:rsidRPr="006634C4" w:rsidRDefault="006634C4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6634C4" w:rsidRPr="00C47837" w14:paraId="08FA6A07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889" w14:textId="0F018725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CF5A" w14:textId="540ABECB" w:rsidR="006634C4" w:rsidRDefault="006634C4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ГИРЛЯНДА СВЕТОДИОДНАЯ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БАХРОМА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,0х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0,6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 ДЛЯ НАРУЖНОЙ УСТАНОВКИ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91E79">
              <w:rPr>
                <w:rFonts w:ascii="Times New Roman" w:hAnsi="Times New Roman"/>
                <w:bCs/>
                <w:sz w:val="26"/>
                <w:szCs w:val="26"/>
              </w:rPr>
              <w:t>(IP 65)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(цвет белый, мерцание, провод ПВХ, </w:t>
            </w:r>
            <w:r w:rsidRPr="006634C4">
              <w:rPr>
                <w:rFonts w:ascii="Times New Roman" w:hAnsi="Times New Roman"/>
                <w:bCs/>
                <w:sz w:val="26"/>
                <w:szCs w:val="26"/>
              </w:rPr>
              <w:t>в комплекте трансформатор 220/12(24В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7049" w14:textId="5F3AAB79" w:rsidR="006634C4" w:rsidRPr="006634C4" w:rsidRDefault="006634C4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634C4" w:rsidRPr="00C47837" w14:paraId="66F4370A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924F" w14:textId="48AA5B73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ED56" w14:textId="0EF536F0" w:rsidR="006634C4" w:rsidRDefault="006634C4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ГИРЛЯНДА СВЕТОДИОДНАЯ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ВОДОПАД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,0х6,0м</w:t>
            </w:r>
            <w:r w:rsidR="006C6E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комплект из основного шнура длиной 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м и не менее 10 нитей по 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м (высота), IP54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(65)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>, холодный белый, провод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A84C4A">
              <w:rPr>
                <w:rFonts w:ascii="Times New Roman" w:hAnsi="Times New Roman"/>
                <w:bCs/>
                <w:sz w:val="26"/>
                <w:szCs w:val="26"/>
              </w:rPr>
              <w:t xml:space="preserve">прозрачный, "эффект водопада", в комплекте трансформатор </w:t>
            </w:r>
            <w:r w:rsidRPr="006634C4">
              <w:rPr>
                <w:rFonts w:ascii="Times New Roman" w:hAnsi="Times New Roman"/>
                <w:bCs/>
                <w:sz w:val="26"/>
                <w:szCs w:val="26"/>
              </w:rPr>
              <w:t>220/12(24В))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A32" w14:textId="70494750" w:rsidR="006634C4" w:rsidRPr="006634C4" w:rsidRDefault="006C6E1D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634C4" w:rsidRPr="00C47837" w14:paraId="37FDF40D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DA6" w14:textId="4A832FC8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A438" w14:textId="472364D5" w:rsidR="006634C4" w:rsidRDefault="006634C4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96D">
              <w:rPr>
                <w:rFonts w:ascii="Times New Roman" w:hAnsi="Times New Roman"/>
                <w:bCs/>
                <w:sz w:val="26"/>
                <w:szCs w:val="26"/>
              </w:rPr>
              <w:t xml:space="preserve">ГИРЛЯНДА СВЕТОДИОДНАЯ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«СЕТКА»</w:t>
            </w:r>
            <w:r w:rsidRPr="00DC096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DC096D">
              <w:rPr>
                <w:rFonts w:ascii="Times New Roman" w:hAnsi="Times New Roman"/>
                <w:bCs/>
                <w:sz w:val="26"/>
                <w:szCs w:val="26"/>
              </w:rPr>
              <w:t>,0х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DC096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0м</w:t>
            </w:r>
            <w:r w:rsidRPr="00DC096D">
              <w:rPr>
                <w:rFonts w:ascii="Times New Roman" w:hAnsi="Times New Roman"/>
                <w:bCs/>
                <w:sz w:val="26"/>
                <w:szCs w:val="26"/>
              </w:rPr>
              <w:t xml:space="preserve"> ДЛЯ НАРУЖНОЙ УСТАНОВКИ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91E79">
              <w:rPr>
                <w:rFonts w:ascii="Times New Roman" w:hAnsi="Times New Roman"/>
                <w:bCs/>
                <w:sz w:val="26"/>
                <w:szCs w:val="26"/>
              </w:rPr>
              <w:t>(IP 65)</w:t>
            </w:r>
            <w:r w:rsidR="006C6E1D">
              <w:rPr>
                <w:rFonts w:ascii="Times New Roman" w:hAnsi="Times New Roman"/>
                <w:bCs/>
                <w:sz w:val="26"/>
                <w:szCs w:val="26"/>
              </w:rPr>
              <w:t xml:space="preserve"> (цвет белый, мерцание, провод ПВХ, </w:t>
            </w:r>
            <w:r w:rsidR="006C6E1D" w:rsidRPr="006C6E1D">
              <w:rPr>
                <w:rFonts w:ascii="Times New Roman" w:hAnsi="Times New Roman"/>
                <w:bCs/>
                <w:sz w:val="26"/>
                <w:szCs w:val="26"/>
              </w:rPr>
              <w:t>в комплекте трансформатор 220/12(24В))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EF8E" w14:textId="33E01014" w:rsidR="006634C4" w:rsidRPr="006634C4" w:rsidRDefault="006C6E1D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C6E1D" w:rsidRPr="00C47837" w14:paraId="11A21E62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65" w14:textId="25CCDFCD" w:rsidR="006C6E1D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C8B43" w14:textId="06DBF904" w:rsidR="006C6E1D" w:rsidRPr="00DC096D" w:rsidRDefault="006C6E1D" w:rsidP="006634C4">
            <w:pPr>
              <w:spacing w:after="0" w:line="240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6C6E1D">
              <w:rPr>
                <w:rFonts w:ascii="Times New Roman" w:hAnsi="Times New Roman"/>
                <w:bCs/>
                <w:sz w:val="26"/>
                <w:szCs w:val="26"/>
              </w:rPr>
              <w:t xml:space="preserve">ГИРЛЯНДА СВЕТОДИОДНАЯ «СЕТКА»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6C6E1D">
              <w:rPr>
                <w:rFonts w:ascii="Times New Roman" w:hAnsi="Times New Roman"/>
                <w:bCs/>
                <w:sz w:val="26"/>
                <w:szCs w:val="26"/>
              </w:rPr>
              <w:t>,0х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6C6E1D">
              <w:rPr>
                <w:rFonts w:ascii="Times New Roman" w:hAnsi="Times New Roman"/>
                <w:bCs/>
                <w:sz w:val="26"/>
                <w:szCs w:val="26"/>
              </w:rPr>
              <w:t>,0м ДЛЯ НАРУЖНОЙ УСТАНОВКИ (IP 65) (цвет белый, мерцание, провод ПВХ, в комплекте трансформатор 220/12(24В))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6BDE" w14:textId="3FECC886" w:rsidR="006C6E1D" w:rsidRDefault="006C6E1D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6634C4" w:rsidRPr="00C47837" w14:paraId="1E11F810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B63" w14:textId="3FB294A3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B61E" w14:textId="48537406" w:rsidR="006634C4" w:rsidRDefault="006634C4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25">
              <w:rPr>
                <w:rFonts w:ascii="Times New Roman" w:hAnsi="Times New Roman"/>
                <w:bCs/>
                <w:sz w:val="26"/>
                <w:szCs w:val="26"/>
              </w:rPr>
              <w:t xml:space="preserve">ГИРЛЯНДА СВЕТОДИОДНАЯ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«ДОЖДЬ»</w:t>
            </w:r>
            <w:r w:rsidRPr="00D04A2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D04A25">
              <w:rPr>
                <w:rFonts w:ascii="Times New Roman" w:hAnsi="Times New Roman"/>
                <w:bCs/>
                <w:sz w:val="26"/>
                <w:szCs w:val="26"/>
              </w:rPr>
              <w:t>,0х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D04A25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5м</w:t>
            </w:r>
            <w:r w:rsidRPr="00D04A25">
              <w:rPr>
                <w:rFonts w:ascii="Times New Roman" w:hAnsi="Times New Roman"/>
                <w:bCs/>
                <w:sz w:val="26"/>
                <w:szCs w:val="26"/>
              </w:rPr>
              <w:t xml:space="preserve"> ДЛЯ </w:t>
            </w:r>
            <w:r w:rsidR="006C6E1D" w:rsidRPr="006C6E1D">
              <w:rPr>
                <w:rFonts w:ascii="Times New Roman" w:hAnsi="Times New Roman"/>
                <w:bCs/>
                <w:sz w:val="26"/>
                <w:szCs w:val="26"/>
              </w:rPr>
              <w:t>НАРУЖНОЙ</w:t>
            </w:r>
            <w:r w:rsidRPr="00D04A25">
              <w:rPr>
                <w:rFonts w:ascii="Times New Roman" w:hAnsi="Times New Roman"/>
                <w:bCs/>
                <w:sz w:val="26"/>
                <w:szCs w:val="26"/>
              </w:rPr>
              <w:t xml:space="preserve"> УСТАНОВКИ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91E79">
              <w:rPr>
                <w:rFonts w:ascii="Times New Roman" w:hAnsi="Times New Roman"/>
                <w:bCs/>
                <w:sz w:val="26"/>
                <w:szCs w:val="26"/>
              </w:rPr>
              <w:t>(IP 65)</w:t>
            </w:r>
            <w:r w:rsidR="006C6E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C6E1D" w:rsidRPr="006C6E1D">
              <w:rPr>
                <w:rFonts w:ascii="Times New Roman" w:hAnsi="Times New Roman"/>
                <w:bCs/>
                <w:sz w:val="26"/>
                <w:szCs w:val="26"/>
              </w:rPr>
              <w:t>(цвет белый, мерцание, провод ПВХ, в комплекте трансформатор 220/12(24В))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CBC" w14:textId="4496EC09" w:rsidR="006634C4" w:rsidRPr="006634C4" w:rsidRDefault="006C6E1D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6634C4" w:rsidRPr="00C47837" w14:paraId="039852CC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7FF7" w14:textId="40FD10E6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D07EA" w14:textId="3EC58CFA" w:rsidR="006634C4" w:rsidRDefault="006634C4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>ГИРЛЯНДА СВЕТОДИОД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НАЯ</w:t>
            </w: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>КЛИП-ЛАЙТ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 xml:space="preserve"> 30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 xml:space="preserve"> ДЛЯ НАРУЖНОЙ УСТАНОВКИ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91E79">
              <w:rPr>
                <w:rFonts w:ascii="Times New Roman" w:hAnsi="Times New Roman"/>
                <w:bCs/>
                <w:sz w:val="26"/>
                <w:szCs w:val="26"/>
              </w:rPr>
              <w:t>(IP 65)</w:t>
            </w:r>
            <w:r w:rsidR="006C6E1D">
              <w:rPr>
                <w:rFonts w:ascii="Times New Roman" w:hAnsi="Times New Roman"/>
                <w:bCs/>
                <w:sz w:val="26"/>
                <w:szCs w:val="26"/>
              </w:rPr>
              <w:t xml:space="preserve"> (цвет мульти, мерцание, </w:t>
            </w:r>
            <w:r w:rsidR="006C6E1D" w:rsidRPr="006C6E1D">
              <w:rPr>
                <w:rFonts w:ascii="Times New Roman" w:hAnsi="Times New Roman"/>
                <w:bCs/>
                <w:sz w:val="26"/>
                <w:szCs w:val="26"/>
              </w:rPr>
              <w:t>провод ПВХ, в комплекте трансформатор 220/12(24В))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60A" w14:textId="3BBE3BB9" w:rsidR="006634C4" w:rsidRPr="006634C4" w:rsidRDefault="006C6E1D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634C4" w:rsidRPr="00C47837" w14:paraId="241B2F53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79D9" w14:textId="477E1FAC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5486E" w14:textId="2D9F0C92" w:rsidR="006634C4" w:rsidRDefault="006634C4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>ГИРЛЯНДА СВЕТОДИОД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НАЯ</w:t>
            </w: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>КЛИП-ЛАЙТ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Pr="0070004F">
              <w:rPr>
                <w:rFonts w:ascii="Times New Roman" w:hAnsi="Times New Roman"/>
                <w:bCs/>
                <w:sz w:val="26"/>
                <w:szCs w:val="26"/>
              </w:rPr>
              <w:t>0м ДЛЯ НАРУЖНОЙ УСТАНОВКИ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91E79">
              <w:rPr>
                <w:rFonts w:ascii="Times New Roman" w:hAnsi="Times New Roman"/>
                <w:bCs/>
                <w:sz w:val="26"/>
                <w:szCs w:val="26"/>
              </w:rPr>
              <w:t>(IP 65)</w:t>
            </w:r>
            <w:r w:rsidR="006C6E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C6E1D" w:rsidRPr="006C6E1D">
              <w:rPr>
                <w:rFonts w:ascii="Times New Roman" w:hAnsi="Times New Roman"/>
                <w:bCs/>
                <w:sz w:val="26"/>
                <w:szCs w:val="26"/>
              </w:rPr>
              <w:t>(цвет мульти, мерцание, провод ПВХ, в комплекте трансформатор 220/12(24В))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928E" w14:textId="49B21202" w:rsidR="006634C4" w:rsidRPr="006634C4" w:rsidRDefault="006C6E1D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C6E1D" w:rsidRPr="00C47837" w14:paraId="21AD68A5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D468" w14:textId="4C91D456" w:rsidR="006C6E1D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F628A" w14:textId="6E01B547" w:rsidR="006C6E1D" w:rsidRPr="0070004F" w:rsidRDefault="006C6E1D" w:rsidP="006634C4">
            <w:pPr>
              <w:spacing w:after="0" w:line="240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 w:rsidRPr="006C6E1D">
              <w:rPr>
                <w:rFonts w:ascii="Times New Roman" w:hAnsi="Times New Roman"/>
                <w:bCs/>
                <w:sz w:val="26"/>
                <w:szCs w:val="26"/>
              </w:rPr>
              <w:t xml:space="preserve">ГИРЛЯНДА СВЕТОДИОДНАЯ «КЛИП-ЛАЙТ» 100м ДЛЯ НАРУЖНОЙ УСТАНОВКИ (IP 65) (цвет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белый</w:t>
            </w:r>
            <w:r w:rsidRPr="006C6E1D">
              <w:rPr>
                <w:rFonts w:ascii="Times New Roman" w:hAnsi="Times New Roman"/>
                <w:bCs/>
                <w:sz w:val="26"/>
                <w:szCs w:val="26"/>
              </w:rPr>
              <w:t xml:space="preserve">, мерцание,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синий </w:t>
            </w:r>
            <w:r w:rsidRPr="006C6E1D">
              <w:rPr>
                <w:rFonts w:ascii="Times New Roman" w:hAnsi="Times New Roman"/>
                <w:bCs/>
                <w:sz w:val="26"/>
                <w:szCs w:val="26"/>
              </w:rPr>
              <w:t>провод ПВХ, в комплекте трансформатор 220/12(24В))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9EB" w14:textId="5294526A" w:rsidR="006C6E1D" w:rsidRDefault="006C6E1D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634C4" w:rsidRPr="00C47837" w14:paraId="27FC1A92" w14:textId="77777777" w:rsidTr="0070091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CED8" w14:textId="3C1E95E9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841EF" w14:textId="2778CC17" w:rsidR="006634C4" w:rsidRDefault="006634C4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C23">
              <w:rPr>
                <w:rFonts w:ascii="Times New Roman" w:hAnsi="Times New Roman"/>
                <w:bCs/>
                <w:sz w:val="26"/>
                <w:szCs w:val="26"/>
              </w:rPr>
              <w:t xml:space="preserve">ДЮРАЛАЙТ СВЕТОДИОДНЫЙ </w:t>
            </w:r>
            <w:r w:rsidRPr="00F90B0A">
              <w:rPr>
                <w:rFonts w:ascii="Times New Roman" w:hAnsi="Times New Roman"/>
                <w:bCs/>
                <w:sz w:val="26"/>
                <w:szCs w:val="26"/>
              </w:rPr>
              <w:t xml:space="preserve">3-х ЖИЛЬНЫЙ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Pr="00AB5C23">
              <w:rPr>
                <w:rFonts w:ascii="Times New Roman" w:hAnsi="Times New Roman"/>
                <w:bCs/>
                <w:sz w:val="26"/>
                <w:szCs w:val="26"/>
              </w:rPr>
              <w:t>0м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 w:rsidR="00AC414C">
              <w:rPr>
                <w:rFonts w:ascii="Times New Roman" w:hAnsi="Times New Roman"/>
                <w:bCs/>
                <w:sz w:val="26"/>
                <w:szCs w:val="26"/>
              </w:rPr>
              <w:t>белый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AB5C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AC414C" w:rsidRPr="00AC414C">
              <w:rPr>
                <w:rFonts w:ascii="Times New Roman" w:hAnsi="Times New Roman"/>
                <w:bCs/>
                <w:sz w:val="26"/>
                <w:szCs w:val="26"/>
              </w:rPr>
              <w:t>ДЛЯ НАРУЖНОЙ УСТАНОВКИ (IP 65)</w:t>
            </w:r>
            <w:r w:rsidR="00AC414C">
              <w:rPr>
                <w:rFonts w:ascii="Times New Roman" w:hAnsi="Times New Roman"/>
                <w:bCs/>
                <w:sz w:val="26"/>
                <w:szCs w:val="26"/>
              </w:rPr>
              <w:t xml:space="preserve"> контроллер в комплекте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4545" w14:textId="6223CDBF" w:rsidR="006634C4" w:rsidRP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634C4" w:rsidRPr="00C47837" w14:paraId="7670B378" w14:textId="77777777" w:rsidTr="006634C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2E7" w14:textId="041D08AA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BE6D0" w14:textId="5C88C29E" w:rsidR="006634C4" w:rsidRPr="00AC414C" w:rsidRDefault="00AC414C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41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ДЮРАЛАЙТ СВЕТОДИОДНЫЙ 3-х ЖИЛЬНЫЙ 100м (синий) ДЛЯ НАРУЖНОЙ УСТАНОВКИ (IP 65)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C41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контроллер в комплекте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CCF" w14:textId="1871F8A9" w:rsidR="006634C4" w:rsidRP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634C4" w:rsidRPr="00C47837" w14:paraId="10C6E33B" w14:textId="77777777" w:rsidTr="006634C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73FD" w14:textId="44B16C55" w:rsid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A4FA" w14:textId="3AC36158" w:rsidR="006634C4" w:rsidRDefault="00AC414C" w:rsidP="006634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C23">
              <w:rPr>
                <w:rFonts w:ascii="Times New Roman" w:hAnsi="Times New Roman"/>
                <w:bCs/>
                <w:sz w:val="26"/>
                <w:szCs w:val="26"/>
              </w:rPr>
              <w:t xml:space="preserve">ДЮРАЛАЙТ СВЕТОДИОДНЫЙ </w:t>
            </w:r>
            <w:r w:rsidRPr="00F90B0A">
              <w:rPr>
                <w:rFonts w:ascii="Times New Roman" w:hAnsi="Times New Roman"/>
                <w:bCs/>
                <w:sz w:val="26"/>
                <w:szCs w:val="26"/>
              </w:rPr>
              <w:t xml:space="preserve">3-х ЖИЛЬНЫЙ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Pr="00AB5C23">
              <w:rPr>
                <w:rFonts w:ascii="Times New Roman" w:hAnsi="Times New Roman"/>
                <w:bCs/>
                <w:sz w:val="26"/>
                <w:szCs w:val="26"/>
              </w:rPr>
              <w:t>0м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(красный)</w:t>
            </w:r>
            <w:r w:rsidRPr="00AB5C2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AC414C">
              <w:rPr>
                <w:rFonts w:ascii="Times New Roman" w:hAnsi="Times New Roman"/>
                <w:bCs/>
                <w:sz w:val="26"/>
                <w:szCs w:val="26"/>
              </w:rPr>
              <w:t>ДЛЯ НАРУЖНОЙ УСТАНОВКИ (IP 65)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AC414C">
              <w:rPr>
                <w:rFonts w:ascii="Times New Roman" w:hAnsi="Times New Roman"/>
                <w:bCs/>
                <w:sz w:val="26"/>
                <w:szCs w:val="26"/>
              </w:rPr>
              <w:t>контроллер в комплекте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CC3C" w14:textId="142A5DAE" w:rsidR="006634C4" w:rsidRPr="006634C4" w:rsidRDefault="00AC414C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725747" w:rsidRPr="00C47837" w14:paraId="25D39EA4" w14:textId="77777777" w:rsidTr="006634C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84F" w14:textId="51583F1A" w:rsidR="00725747" w:rsidRPr="00725747" w:rsidRDefault="00725747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B463" w14:textId="3F7544B9" w:rsidR="00725747" w:rsidRPr="00725747" w:rsidRDefault="00725747" w:rsidP="006634C4">
            <w:pPr>
              <w:spacing w:after="0" w:line="240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ФИГУРА СВЕТОДИОДНАЯ СНЕЖИНКА 60*60 ДЛЯ НАРУЖНОЙ УСТАНОВКИ (I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P</w:t>
            </w:r>
            <w:r w:rsidRPr="00725747">
              <w:rPr>
                <w:rFonts w:ascii="Times New Roman" w:hAnsi="Times New Roman"/>
                <w:bCs/>
                <w:sz w:val="26"/>
                <w:szCs w:val="26"/>
              </w:rPr>
              <w:t>65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) (цвет белый, </w:t>
            </w:r>
            <w:r w:rsidRPr="00725747">
              <w:rPr>
                <w:rFonts w:ascii="Times New Roman" w:hAnsi="Times New Roman"/>
                <w:bCs/>
                <w:sz w:val="26"/>
                <w:szCs w:val="26"/>
              </w:rPr>
              <w:t>в комплекте трансформатор 220/12(24В)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A97" w14:textId="10DA354B" w:rsidR="00725747" w:rsidRDefault="00725747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6EDB" w:rsidRPr="00C47837" w14:paraId="7C80E8C4" w14:textId="77777777" w:rsidTr="006634C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05A" w14:textId="4821B237" w:rsidR="00A76EDB" w:rsidRPr="00A76EDB" w:rsidRDefault="00A76EDB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DA37" w14:textId="50E9DA2B" w:rsidR="00A76EDB" w:rsidRPr="00A76EDB" w:rsidRDefault="00A76EDB" w:rsidP="006634C4">
            <w:pPr>
              <w:spacing w:after="0" w:line="240" w:lineRule="atLeas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БЛОК ПИТАНИЯ 12В 100-120Вт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IP</w:t>
            </w:r>
            <w:r w:rsidRPr="00A76EDB">
              <w:rPr>
                <w:rFonts w:ascii="Times New Roman" w:hAnsi="Times New Roman"/>
                <w:bCs/>
                <w:sz w:val="26"/>
                <w:szCs w:val="26"/>
              </w:rPr>
              <w:t>65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854" w14:textId="36637EBC" w:rsidR="00A76EDB" w:rsidRPr="00A76EDB" w:rsidRDefault="00A76EDB" w:rsidP="006634C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</w:tr>
    </w:tbl>
    <w:p w14:paraId="2D909D7C" w14:textId="3F0173A1" w:rsidR="00BD580C" w:rsidRDefault="00BD580C" w:rsidP="00025BB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3881A" w14:textId="38945513" w:rsidR="00C47837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Для участия в процедуре закупки Вам необходимо предоставить коммерческое</w:t>
      </w:r>
      <w:r w:rsidR="00D84B1E"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предложение</w:t>
      </w:r>
      <w:r w:rsidR="008B5105"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D84B1E"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содержащее:</w:t>
      </w:r>
    </w:p>
    <w:p w14:paraId="338C562B" w14:textId="246B62D9" w:rsidR="00375435" w:rsidRPr="00725747" w:rsidRDefault="00375435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номер лота согласно запросу</w:t>
      </w:r>
      <w:r w:rsidRPr="00725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647BABD7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и характеристики предлагаемой продукции;</w:t>
      </w:r>
    </w:p>
    <w:p w14:paraId="284AC7BC" w14:textId="54C28A39" w:rsidR="00DB74D2" w:rsidRPr="00D9003D" w:rsidRDefault="00C47837" w:rsidP="001B7E1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продукции;</w:t>
      </w:r>
    </w:p>
    <w:p w14:paraId="57DD4F09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цену за единицу без НДС; </w:t>
      </w:r>
    </w:p>
    <w:p w14:paraId="602E0102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общую стоимость закупки; </w:t>
      </w:r>
    </w:p>
    <w:p w14:paraId="5FE9836A" w14:textId="77777777" w:rsidR="00C47837" w:rsidRPr="00A00D35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поставки продукции (</w:t>
      </w:r>
      <w:r w:rsidRPr="00375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транспортом и за счет Поставщика на склад Покупателя г. Солигорск</w:t>
      </w:r>
      <w:r w:rsidRPr="00A00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C63639C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поставки продукции (количество дней с даты заключения договора);</w:t>
      </w:r>
    </w:p>
    <w:p w14:paraId="2BF112F1" w14:textId="2D8592EC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0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(</w:t>
      </w:r>
      <w:r w:rsidR="0016290D" w:rsidRPr="00375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предпочтительными условиями оплаты является отсрочка платежа не менее 45 календарных дней</w:t>
      </w:r>
      <w:r w:rsidRPr="00157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5A707506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изготовителя; </w:t>
      </w:r>
    </w:p>
    <w:p w14:paraId="27466057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гарантийный срок эксплуатации на продукцию;</w:t>
      </w:r>
    </w:p>
    <w:p w14:paraId="51EAB86E" w14:textId="7152294A" w:rsidR="00C47837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коммерческого предложения (</w:t>
      </w:r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менее </w:t>
      </w:r>
      <w:r w:rsidR="000F7DC2"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календарных дней</w:t>
      </w: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B23119" w14:textId="35BDD017" w:rsidR="00C47837" w:rsidRPr="00D9003D" w:rsidRDefault="00025BBB" w:rsidP="00025BB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B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экономические расчеты уровня отпускных цен (тарифов)/уровня плановой рентабельности (наценки, надбавки).</w:t>
      </w:r>
    </w:p>
    <w:p w14:paraId="62980F05" w14:textId="7806ED19" w:rsidR="00C47837" w:rsidRPr="00A00D35" w:rsidRDefault="00C47837" w:rsidP="00A00D35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4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Обязательно предоставление коммерческого предложения в полном объеме.</w:t>
      </w:r>
    </w:p>
    <w:p w14:paraId="7E851186" w14:textId="77777777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Заказчик, при наличии необходимости, в ходе проведения процедуры закупки имеет право:</w:t>
      </w:r>
    </w:p>
    <w:p w14:paraId="51FE324C" w14:textId="031831D2" w:rsidR="00C47837" w:rsidRPr="00D9003D" w:rsidRDefault="00C47837" w:rsidP="00C478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Увеличить или уменьшить количество закупки не более чем на 100%;</w:t>
      </w:r>
    </w:p>
    <w:p w14:paraId="6584F7EE" w14:textId="3E9F5F4F" w:rsidR="00C47837" w:rsidRPr="00D9003D" w:rsidRDefault="00C47837" w:rsidP="00A00D35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Увеличить более чем на 100% количество (объем) закупки при наличии письменного согласования такого увеличения генеральным директором ОАО «Беларуськалий».</w:t>
      </w:r>
    </w:p>
    <w:p w14:paraId="1B3E708A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процедуре допускаются претенденты, не имеющие претензий по поставкам в адрес ОАО «Беларуськалий» (сведения о фактах отказов от заключения договоров, неисполнения и/или ненадлежащего исполнения заключенных договоров, информация цехов-заявителей о неудовлетворительном качестве поставляемых товаров, результаты входного и приемочного контроля и др.), и подтвердившие нижеперечисленные требования:</w:t>
      </w:r>
    </w:p>
    <w:p w14:paraId="45701C53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участник является производителем продукции либо сбытовой организацией (официальным торговым представителем) производителя продукции. В качестве подтверждения вышеуказанного требования участниками предоставляются следующие документы:</w:t>
      </w:r>
    </w:p>
    <w:p w14:paraId="78FB6CD9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участников, являющихся производителями:</w:t>
      </w:r>
    </w:p>
    <w:p w14:paraId="608BB2B9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копии документов, подтверждающие, что участник является производителем закупаемого товара (копии сертификатов соответствия, копии сертификатов продукции собственного производства, ТУ завода-изготовителя, иные документы).</w:t>
      </w:r>
    </w:p>
    <w:p w14:paraId="6A5440A4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участников, не являющихся производителями - копия документа, подтверждающего, что участник является сбытовой организацией (официальным торговым представителем) производителя, выраженного в одной из следующих форм (при наличии):</w:t>
      </w:r>
    </w:p>
    <w:p w14:paraId="3D40C0D3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(соглашение) с производителем; </w:t>
      </w:r>
    </w:p>
    <w:p w14:paraId="7832320B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(соглашение) с государственным объединением, ассоциацией (союзом), в состав которых входят производители или устав;</w:t>
      </w:r>
    </w:p>
    <w:p w14:paraId="38B6D691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(соглашение) с управляющей компанией холдинга, участником которого является производитель;</w:t>
      </w:r>
    </w:p>
    <w:p w14:paraId="59525B35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документов, выданных производителю, </w:t>
      </w:r>
    </w:p>
    <w:p w14:paraId="4781D49F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подтверждающих, что предлагаемая продукция производится данным производителем (копии сертификатов соответствия, копии сертификатов продукции собственного производства, ТУ завода-изготовителя, иные документы).</w:t>
      </w:r>
    </w:p>
    <w:p w14:paraId="16A04FB4" w14:textId="0D4A16D4" w:rsid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предложений заказчик вправе отклонять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</w:r>
    </w:p>
    <w:p w14:paraId="5F72C99B" w14:textId="77777777" w:rsidR="0016290D" w:rsidRPr="0016290D" w:rsidRDefault="0016290D" w:rsidP="0016290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приведены к единым базисным условиям поставки и отсрочки платежа 45 календарных дней на условиях расчетов простым банковским переводом с учетом ставки доходности, действующей на дату подачи коммерческой части предложений или на дату проведения переговоров по снижению цены коммерческих предложений. Ставка доходности на дату приглашения составляет 12%.</w:t>
      </w:r>
    </w:p>
    <w:p w14:paraId="6E5A8207" w14:textId="51AD2A88" w:rsidR="0016290D" w:rsidRPr="00A00D35" w:rsidRDefault="0016290D" w:rsidP="0016290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Обменный курс перевода цены предложений в белорусские рубли равен курсу Национального банка Республики Беларусь на дату подачи коммерческой части предложений или на дату проведения переговоров по снижению цены</w:t>
      </w:r>
    </w:p>
    <w:p w14:paraId="1BE3690E" w14:textId="5AC8D8BF" w:rsidR="00A00D35" w:rsidRPr="003754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Коммерческое предложение должно быть представлено не позднее 1</w:t>
      </w:r>
      <w:r w:rsidR="0016290D"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:00 часов </w:t>
      </w:r>
      <w:r w:rsidR="002955C3"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955C3"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.2025 на </w:t>
      </w:r>
      <w:proofErr w:type="spellStart"/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</w:t>
      </w:r>
      <w:proofErr w:type="spellEnd"/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hyperlink r:id="rId6" w:history="1">
        <w:r w:rsidRPr="00375435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mto@kali.by</w:t>
        </w:r>
      </w:hyperlink>
      <w:r w:rsidRPr="00375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4CCEFA2" w14:textId="77777777" w:rsidR="00A00D35" w:rsidRPr="00A00D35" w:rsidRDefault="00A00D35" w:rsidP="00A00D3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2382E" w14:textId="77777777" w:rsidR="0016290D" w:rsidRDefault="0016290D" w:rsidP="00C4783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0DD20" w14:textId="77777777" w:rsidR="0016290D" w:rsidRDefault="0016290D" w:rsidP="00C47837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B5718" w14:textId="2201C758" w:rsidR="0016290D" w:rsidRPr="00A76EDB" w:rsidRDefault="00E27E57" w:rsidP="00A76ED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ам. н</w:t>
      </w:r>
      <w:r w:rsidR="00C47837"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7837"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МТО               </w:t>
      </w:r>
      <w:r w:rsidR="0097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F7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0F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А.Р. Демешко</w:t>
      </w:r>
    </w:p>
    <w:p w14:paraId="6469D783" w14:textId="77777777" w:rsidR="0016290D" w:rsidRDefault="0016290D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0423D" w14:textId="77777777" w:rsidR="0016290D" w:rsidRDefault="00C47837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Дубовский А.В.</w:t>
      </w:r>
      <w:r w:rsidR="00A00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4567263" w14:textId="41E404FD" w:rsidR="00C753E1" w:rsidRPr="00DF751D" w:rsidRDefault="00C47837" w:rsidP="00DF751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86</w:t>
      </w:r>
      <w:r w:rsid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327">
        <w:rPr>
          <w:rFonts w:ascii="Times New Roman" w:eastAsia="Times New Roman" w:hAnsi="Times New Roman" w:cs="Times New Roman"/>
          <w:sz w:val="20"/>
          <w:szCs w:val="20"/>
          <w:lang w:eastAsia="ru-RU"/>
        </w:rPr>
        <w:t>88</w:t>
      </w:r>
    </w:p>
    <w:tbl>
      <w:tblPr>
        <w:tblpPr w:leftFromText="181" w:rightFromText="181" w:vertAnchor="page" w:horzAnchor="margin" w:tblpY="15027"/>
        <w:tblOverlap w:val="never"/>
        <w:tblW w:w="9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C753E1" w:rsidRPr="006769B4" w14:paraId="08B95FF3" w14:textId="77777777" w:rsidTr="00C753E1">
        <w:trPr>
          <w:trHeight w:val="279"/>
        </w:trPr>
        <w:tc>
          <w:tcPr>
            <w:tcW w:w="9651" w:type="dxa"/>
          </w:tcPr>
          <w:p w14:paraId="736F1D06" w14:textId="77777777" w:rsidR="00C753E1" w:rsidRPr="008B5105" w:rsidRDefault="00C753E1" w:rsidP="00C753E1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14:paraId="4AA2AEFD" w14:textId="77777777" w:rsidR="004D7E98" w:rsidRPr="008B5105" w:rsidRDefault="004D7E98" w:rsidP="00C753E1"/>
    <w:sectPr w:rsidR="004D7E98" w:rsidRPr="008B5105" w:rsidSect="00A00D3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1688A"/>
    <w:rsid w:val="00025BBB"/>
    <w:rsid w:val="00073C12"/>
    <w:rsid w:val="000762E8"/>
    <w:rsid w:val="000F7DC2"/>
    <w:rsid w:val="00140E64"/>
    <w:rsid w:val="00157B68"/>
    <w:rsid w:val="0016290D"/>
    <w:rsid w:val="0016750B"/>
    <w:rsid w:val="001B0FF1"/>
    <w:rsid w:val="001B7E12"/>
    <w:rsid w:val="001D0B6E"/>
    <w:rsid w:val="00204C28"/>
    <w:rsid w:val="002364A3"/>
    <w:rsid w:val="00280EA7"/>
    <w:rsid w:val="002955C3"/>
    <w:rsid w:val="002F2FE7"/>
    <w:rsid w:val="0036694A"/>
    <w:rsid w:val="00375435"/>
    <w:rsid w:val="003B6FB5"/>
    <w:rsid w:val="003E7C4D"/>
    <w:rsid w:val="004474FB"/>
    <w:rsid w:val="004760FF"/>
    <w:rsid w:val="004A44BD"/>
    <w:rsid w:val="004D7E98"/>
    <w:rsid w:val="004F4D21"/>
    <w:rsid w:val="005322BF"/>
    <w:rsid w:val="005517A9"/>
    <w:rsid w:val="005C58D4"/>
    <w:rsid w:val="005D63EE"/>
    <w:rsid w:val="005D7FE8"/>
    <w:rsid w:val="005E25D3"/>
    <w:rsid w:val="00611257"/>
    <w:rsid w:val="00614165"/>
    <w:rsid w:val="006634C4"/>
    <w:rsid w:val="006769B4"/>
    <w:rsid w:val="006B30C6"/>
    <w:rsid w:val="006C6E1D"/>
    <w:rsid w:val="00725747"/>
    <w:rsid w:val="007A10A2"/>
    <w:rsid w:val="0085468B"/>
    <w:rsid w:val="008A631F"/>
    <w:rsid w:val="008B5105"/>
    <w:rsid w:val="008F6774"/>
    <w:rsid w:val="009462BE"/>
    <w:rsid w:val="00976327"/>
    <w:rsid w:val="009A2BBE"/>
    <w:rsid w:val="00A00D35"/>
    <w:rsid w:val="00A51A2B"/>
    <w:rsid w:val="00A56AC2"/>
    <w:rsid w:val="00A76EDB"/>
    <w:rsid w:val="00A85546"/>
    <w:rsid w:val="00A9225D"/>
    <w:rsid w:val="00A966EA"/>
    <w:rsid w:val="00AB4B5E"/>
    <w:rsid w:val="00AC414C"/>
    <w:rsid w:val="00AC54BF"/>
    <w:rsid w:val="00B07BB8"/>
    <w:rsid w:val="00B24DC2"/>
    <w:rsid w:val="00B406FC"/>
    <w:rsid w:val="00B805A4"/>
    <w:rsid w:val="00B80A6C"/>
    <w:rsid w:val="00BD580C"/>
    <w:rsid w:val="00BD73A9"/>
    <w:rsid w:val="00C06FA0"/>
    <w:rsid w:val="00C36D37"/>
    <w:rsid w:val="00C37F27"/>
    <w:rsid w:val="00C47837"/>
    <w:rsid w:val="00C56433"/>
    <w:rsid w:val="00C73CB1"/>
    <w:rsid w:val="00C753E1"/>
    <w:rsid w:val="00C75D05"/>
    <w:rsid w:val="00CA27FF"/>
    <w:rsid w:val="00CB79D9"/>
    <w:rsid w:val="00D503C2"/>
    <w:rsid w:val="00D61B68"/>
    <w:rsid w:val="00D84B1E"/>
    <w:rsid w:val="00D9003D"/>
    <w:rsid w:val="00DB091E"/>
    <w:rsid w:val="00DB74D2"/>
    <w:rsid w:val="00DC055F"/>
    <w:rsid w:val="00DF751D"/>
    <w:rsid w:val="00E06979"/>
    <w:rsid w:val="00E27E57"/>
    <w:rsid w:val="00EA16C1"/>
    <w:rsid w:val="00F16C75"/>
    <w:rsid w:val="00F626D2"/>
    <w:rsid w:val="00FB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B5F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A00D3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1DA2-D755-45D9-AD3A-E93BBD64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Дубовский Артём Викторович</cp:lastModifiedBy>
  <cp:revision>4</cp:revision>
  <cp:lastPrinted>2022-03-18T05:47:00Z</cp:lastPrinted>
  <dcterms:created xsi:type="dcterms:W3CDTF">2025-10-08T07:58:00Z</dcterms:created>
  <dcterms:modified xsi:type="dcterms:W3CDTF">2025-10-09T07:21:00Z</dcterms:modified>
</cp:coreProperties>
</file>